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05 czerwca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DPPI-WIT.005.38.2020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396E3D" w:rsidRPr="00E03349" w:rsidP="00396E3D">
      <w:pPr>
        <w:pStyle w:val="menfont"/>
        <w:rPr>
          <w:b/>
        </w:rPr>
      </w:pPr>
      <w:bookmarkStart w:id="3" w:name="ezdAdresatAdresKraj"/>
      <w:r w:rsidRPr="00E03349">
        <w:rPr>
          <w:b/>
        </w:rPr>
        <w:t>Pan</w:t>
      </w:r>
    </w:p>
    <w:p w:rsidR="00E03349" w:rsidRPr="00E03349" w:rsidP="00396E3D">
      <w:pPr>
        <w:pStyle w:val="menfont"/>
        <w:rPr>
          <w:b/>
        </w:rPr>
      </w:pPr>
      <w:r w:rsidRPr="00E03349">
        <w:rPr>
          <w:b/>
        </w:rPr>
        <w:t>Jacek Paziewski</w:t>
      </w:r>
    </w:p>
    <w:p w:rsidR="00E03349" w:rsidRPr="00E03349" w:rsidP="00396E3D">
      <w:pPr>
        <w:pStyle w:val="menfont"/>
        <w:rPr>
          <w:b/>
        </w:rPr>
      </w:pPr>
      <w:r w:rsidRPr="00E03349">
        <w:rPr>
          <w:b/>
        </w:rPr>
        <w:t>Sekretarz Komitetu Rady Ministrów</w:t>
      </w:r>
    </w:p>
    <w:p w:rsidR="00E03349" w:rsidRPr="00E03349" w:rsidP="00396E3D">
      <w:pPr>
        <w:pStyle w:val="menfont"/>
        <w:rPr>
          <w:b/>
        </w:rPr>
      </w:pPr>
      <w:r w:rsidRPr="00E03349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E03349" w:rsidP="00604B35">
      <w:pPr>
        <w:pStyle w:val="menfont"/>
      </w:pPr>
    </w:p>
    <w:p w:rsidR="00604B35" w:rsidRPr="00E03349" w:rsidP="00604B35">
      <w:pPr>
        <w:pStyle w:val="menfont"/>
        <w:rPr>
          <w:i/>
        </w:rPr>
      </w:pPr>
      <w:r>
        <w:rPr>
          <w:i/>
        </w:rPr>
        <w:t>Szanowny Panie Sekretarzu,</w:t>
      </w:r>
    </w:p>
    <w:p w:rsidR="00604B35" w:rsidP="00604B35">
      <w:pPr>
        <w:pStyle w:val="menfont"/>
      </w:pPr>
    </w:p>
    <w:p w:rsidR="00604B35" w:rsidP="00E03349">
      <w:pPr>
        <w:pStyle w:val="menfont"/>
        <w:spacing w:line="276" w:lineRule="auto"/>
        <w:jc w:val="both"/>
      </w:pPr>
      <w:r>
        <w:t xml:space="preserve">w załączeniu przekazuję </w:t>
      </w:r>
      <w:r w:rsidR="0028567A">
        <w:t>raport końcowy</w:t>
      </w:r>
      <w:r>
        <w:t xml:space="preserve"> projektu informatycznego pn. </w:t>
      </w:r>
      <w:r w:rsidRPr="00E03349">
        <w:rPr>
          <w:i/>
        </w:rPr>
        <w:t>Integracja Baz Danych Systemu Oświaty</w:t>
      </w:r>
      <w:r>
        <w:t xml:space="preserve">, </w:t>
      </w:r>
      <w:r w:rsidR="0028567A">
        <w:t>zawierający autopoprawkę</w:t>
      </w:r>
      <w:r w:rsidR="002962DC">
        <w:t xml:space="preserve"> </w:t>
      </w:r>
      <w:bookmarkStart w:id="4" w:name="_GoBack"/>
      <w:bookmarkEnd w:id="4"/>
      <w:r>
        <w:t>w zakresie wydłużenia terminu realizacji projektu do 29 maja 2020 r.</w:t>
      </w:r>
    </w:p>
    <w:p w:rsidR="00604B35" w:rsidP="00E03349">
      <w:pPr>
        <w:pStyle w:val="menfont"/>
        <w:jc w:val="both"/>
      </w:pPr>
    </w:p>
    <w:p w:rsidR="00E03349" w:rsidP="00E03349">
      <w:pPr>
        <w:pStyle w:val="menfont"/>
        <w:jc w:val="both"/>
      </w:pPr>
      <w:r>
        <w:t>Przedłużenie</w:t>
      </w:r>
      <w:r w:rsidRPr="00E03349">
        <w:t xml:space="preserve"> okresu realizacji projektu do 29 maja 2020 r. wynikało wyłącznie z rozbieżnych interpretacji przepisów dotyczących podatku od towarów i usług w zakresie czynności wykonywanych przez Partnera technologicznego projektu – IT Systems and Solutions sp. z o.o. – w związku z realizacją zadań w ramach projektu.</w:t>
      </w:r>
    </w:p>
    <w:p w:rsidR="00E03349" w:rsidRPr="00E03349" w:rsidP="00E03349">
      <w:pPr>
        <w:pStyle w:val="menfont"/>
        <w:jc w:val="both"/>
      </w:pPr>
    </w:p>
    <w:p w:rsidR="00E03349" w:rsidP="00E03349">
      <w:pPr>
        <w:pStyle w:val="menfont"/>
        <w:jc w:val="both"/>
      </w:pPr>
      <w:r w:rsidRPr="00E03349">
        <w:t>Zgodnie z pismem nr DFS-WDR.812.128.2016.PG.83 z dnia 20.12.2019 r., okres realizacji projektu został wydłużony do 29</w:t>
      </w:r>
      <w:r>
        <w:t xml:space="preserve"> lutego</w:t>
      </w:r>
      <w:r w:rsidRPr="00E03349">
        <w:t>.2020 r., bez zatwierdzenia pozostałych zmian wch</w:t>
      </w:r>
      <w:r>
        <w:t xml:space="preserve">odzących w zakres modyfikacji, </w:t>
      </w:r>
      <w:r w:rsidRPr="00E03349">
        <w:t xml:space="preserve">wynikających ze wspomnianych powyżej rozbieżności w zakresie podatku VAT. </w:t>
      </w:r>
    </w:p>
    <w:p w:rsidR="00E03349" w:rsidP="00E03349">
      <w:pPr>
        <w:pStyle w:val="menfont"/>
        <w:jc w:val="both"/>
      </w:pPr>
    </w:p>
    <w:p w:rsidR="00E03349" w:rsidP="00E03349">
      <w:pPr>
        <w:pStyle w:val="menfont"/>
        <w:jc w:val="both"/>
      </w:pPr>
      <w:r w:rsidRPr="00E03349">
        <w:t>Z tego też powodu, a także na podstawie art. 13 ust. 1 pkt. 2 ustawy z dn. 3 kwietnia 2020 r. o szczególnych rozwiązaniach wspierających realizację programów operacyjnych w związku z wystąpieniem COVID-19 w 2020 r. (Dz. U.</w:t>
      </w:r>
      <w:r>
        <w:t xml:space="preserve"> z 2020 r. poz. 694), zaistniała</w:t>
      </w:r>
      <w:r w:rsidRPr="00E03349">
        <w:t xml:space="preserve"> potrzeba wydłużenia projektu do 29</w:t>
      </w:r>
      <w:r>
        <w:t xml:space="preserve"> maja </w:t>
      </w:r>
      <w:r w:rsidRPr="00E03349">
        <w:t>2020 r.</w:t>
      </w:r>
    </w:p>
    <w:p w:rsidR="00E03349" w:rsidRPr="00E03349" w:rsidP="00E03349">
      <w:pPr>
        <w:pStyle w:val="menfont"/>
        <w:jc w:val="both"/>
      </w:pPr>
    </w:p>
    <w:p w:rsidR="00E03349" w:rsidRPr="00E03349" w:rsidP="00E03349">
      <w:pPr>
        <w:pStyle w:val="menfont"/>
        <w:jc w:val="both"/>
      </w:pPr>
      <w:r w:rsidRPr="00E03349">
        <w:t>Wydłużenie okresu realizacji projektu o kolejne trzy miesiące nie spowodowało skutków finansowych.</w:t>
      </w: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P="00604B35"/>
    <w:p w:rsidR="00E03349" w:rsidP="00604B35"/>
    <w:p w:rsidR="00E03349" w:rsidP="00604B35"/>
    <w:p w:rsidR="00E03349" w:rsidRPr="00E03349" w:rsidP="00604B35">
      <w:pPr>
        <w:rPr>
          <w:u w:val="single"/>
        </w:rPr>
      </w:pPr>
      <w:r w:rsidRPr="00E03349">
        <w:rPr>
          <w:u w:val="single"/>
        </w:rPr>
        <w:t>Załącznik:</w:t>
      </w:r>
    </w:p>
    <w:p w:rsidR="00E03349" w:rsidRPr="00604B35" w:rsidP="00604B35">
      <w:r>
        <w:t xml:space="preserve">- </w:t>
      </w:r>
      <w:r w:rsidR="0028567A">
        <w:t>Raport końcowy</w:t>
      </w:r>
      <w:r w:rsidRPr="00E03349">
        <w:t xml:space="preserve"> projektu informatycznego pn.  Integracja Baz Danych Systemu Oświaty</w:t>
      </w:r>
      <w:r w:rsidR="0028567A">
        <w:t xml:space="preserve"> po autopoprawce</w:t>
      </w:r>
      <w:r>
        <w:t>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3</cp:revision>
  <dcterms:created xsi:type="dcterms:W3CDTF">2018-03-20T11:49:00Z</dcterms:created>
  <dcterms:modified xsi:type="dcterms:W3CDTF">2020-06-04T13:19:00Z</dcterms:modified>
</cp:coreProperties>
</file>